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Pr="00C44CC1" w:rsidRDefault="0031255C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CB38DD">
        <w:rPr>
          <w:rFonts w:ascii="Times New Roman" w:hAnsi="Times New Roman" w:cs="Times New Roman"/>
          <w:b/>
          <w:sz w:val="28"/>
          <w:szCs w:val="28"/>
          <w:u w:val="single"/>
        </w:rPr>
        <w:t>таршего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>
        <w:rPr>
          <w:rFonts w:ascii="Times New Roman" w:hAnsi="Times New Roman" w:cs="Times New Roman"/>
          <w:b/>
          <w:sz w:val="28"/>
          <w:szCs w:val="28"/>
          <w:u w:val="single"/>
        </w:rPr>
        <w:t xml:space="preserve">государственного налогового инспектора </w:t>
      </w:r>
      <w:r w:rsidR="008032E8">
        <w:rPr>
          <w:rFonts w:ascii="Times New Roman" w:hAnsi="Times New Roman" w:cs="Times New Roman"/>
          <w:b/>
          <w:sz w:val="28"/>
          <w:szCs w:val="28"/>
          <w:u w:val="single"/>
        </w:rPr>
        <w:t>отдела камеральных проверок №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836ACF" w:rsidRPr="00F25D3D" w:rsidRDefault="00836ACF" w:rsidP="00836AC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032E8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№15 по Самарской области относится к </w:t>
      </w:r>
      <w:r w:rsidR="001B5443">
        <w:rPr>
          <w:rFonts w:ascii="Times New Roman" w:hAnsi="Times New Roman" w:cs="Times New Roman"/>
          <w:sz w:val="26"/>
          <w:szCs w:val="26"/>
        </w:rPr>
        <w:t>старшей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</w:t>
      </w:r>
      <w:r w:rsidR="00CB38DD">
        <w:rPr>
          <w:rFonts w:ascii="Times New Roman" w:hAnsi="Times New Roman" w:cs="Times New Roman"/>
          <w:sz w:val="26"/>
          <w:szCs w:val="26"/>
        </w:rPr>
        <w:t>4-095.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 xml:space="preserve">Область профессиональной служебной деятельности </w:t>
      </w:r>
      <w:r w:rsidR="00CB38DD">
        <w:rPr>
          <w:rFonts w:ascii="Times New Roman" w:hAnsi="Times New Roman"/>
          <w:sz w:val="26"/>
          <w:szCs w:val="26"/>
        </w:rPr>
        <w:t>старшего</w:t>
      </w:r>
      <w:r w:rsidRPr="00ED27E9">
        <w:rPr>
          <w:rFonts w:ascii="Times New Roman" w:hAnsi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B38DD">
        <w:rPr>
          <w:rFonts w:ascii="Times New Roman" w:hAnsi="Times New Roman" w:cs="Times New Roman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начальником Межрайонной ИФНС России №</w:t>
      </w:r>
      <w:r w:rsidR="00203B23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>15 по Самарской области.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</w:t>
      </w:r>
      <w:r w:rsidR="00CB38DD">
        <w:rPr>
          <w:rFonts w:ascii="Times New Roman" w:hAnsi="Times New Roman" w:cs="Times New Roman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567D88" w:rsidRDefault="00C6796C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567D88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567D88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567D88">
        <w:rPr>
          <w:rFonts w:ascii="Times New Roman" w:hAnsi="Times New Roman" w:cs="Times New Roman"/>
          <w:sz w:val="26"/>
          <w:szCs w:val="26"/>
        </w:rPr>
        <w:t>;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1F7069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5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567D88" w:rsidRPr="00D3767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D37672" w:rsidRPr="00D37672" w:rsidRDefault="00D37672" w:rsidP="00D3767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672">
        <w:rPr>
          <w:rFonts w:ascii="Times New Roman" w:hAnsi="Times New Roman" w:cs="Times New Roman"/>
          <w:sz w:val="26"/>
          <w:szCs w:val="26"/>
        </w:rPr>
        <w:t xml:space="preserve">Федеральный закон от 18 июля 2011 г. N 227-ФЗ "О внесении изменений в отдельные законодательные акты Российской Федерации в связи с </w:t>
      </w:r>
      <w:r w:rsidRPr="00D37672">
        <w:rPr>
          <w:rFonts w:ascii="Times New Roman" w:hAnsi="Times New Roman" w:cs="Times New Roman"/>
          <w:sz w:val="26"/>
          <w:szCs w:val="26"/>
        </w:rPr>
        <w:lastRenderedPageBreak/>
        <w:t>совершенствованием принципов определения цен для целей налогообложения";</w:t>
      </w:r>
    </w:p>
    <w:p w:rsidR="00D37672" w:rsidRPr="00D37672" w:rsidRDefault="00D37672" w:rsidP="00D3767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7672">
        <w:rPr>
          <w:rFonts w:ascii="Times New Roman" w:hAnsi="Times New Roman" w:cs="Times New Roman"/>
          <w:sz w:val="26"/>
          <w:szCs w:val="26"/>
        </w:rPr>
        <w:t>Федеральный закон от 1 мая 2019 г. N 79-ФЗ "О ратификации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налогообложения";</w:t>
      </w:r>
    </w:p>
    <w:p w:rsidR="00567D88" w:rsidRPr="00B51CD8" w:rsidRDefault="00C6796C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567D88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567D88" w:rsidRDefault="00C6796C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567D88">
          <w:rPr>
            <w:rFonts w:ascii="Times New Roman" w:hAnsi="Times New Roman" w:cs="Times New Roman"/>
            <w:sz w:val="26"/>
            <w:szCs w:val="26"/>
          </w:rPr>
          <w:t>П</w:t>
        </w:r>
        <w:r w:rsidR="00567D88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567D88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567D88" w:rsidRPr="002B23A2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567D88" w:rsidRPr="00B51CD8" w:rsidRDefault="00567D88" w:rsidP="00567D8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67D88" w:rsidRDefault="00567D88" w:rsidP="00567D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4640BA" w:rsidRPr="004640BA" w:rsidRDefault="004640BA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640BA">
        <w:rPr>
          <w:rFonts w:ascii="Times New Roman" w:hAnsi="Times New Roman" w:cs="Times New Roman"/>
          <w:sz w:val="26"/>
          <w:szCs w:val="26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4640BA" w:rsidRPr="0031255C" w:rsidRDefault="004640BA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Pr="004640BA">
        <w:rPr>
          <w:rFonts w:ascii="Times New Roman" w:hAnsi="Times New Roman" w:cs="Times New Roman"/>
          <w:sz w:val="26"/>
          <w:szCs w:val="26"/>
        </w:rPr>
        <w:t>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D37672" w:rsidRDefault="00D37672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D37672">
        <w:rPr>
          <w:rFonts w:ascii="Times New Roman" w:hAnsi="Times New Roman" w:cs="Times New Roman"/>
          <w:sz w:val="26"/>
          <w:szCs w:val="26"/>
        </w:rPr>
        <w:t xml:space="preserve">риказ ФНС России от 7 мая 2018 г. </w:t>
      </w:r>
      <w:r w:rsidRPr="00D37672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37672">
        <w:rPr>
          <w:rFonts w:ascii="Times New Roman" w:hAnsi="Times New Roman" w:cs="Times New Roman"/>
          <w:sz w:val="26"/>
          <w:szCs w:val="26"/>
        </w:rPr>
        <w:t xml:space="preserve">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Pr="00D37672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D37672">
        <w:rPr>
          <w:rFonts w:ascii="Times New Roman" w:hAnsi="Times New Roman" w:cs="Times New Roman"/>
          <w:sz w:val="26"/>
          <w:szCs w:val="26"/>
        </w:rPr>
        <w:t xml:space="preserve"> ММВ-7-13/524@";</w:t>
      </w:r>
      <w:proofErr w:type="gramEnd"/>
    </w:p>
    <w:p w:rsidR="00D37672" w:rsidRDefault="00D37672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D37672">
        <w:rPr>
          <w:rFonts w:ascii="Times New Roman" w:hAnsi="Times New Roman" w:cs="Times New Roman"/>
          <w:sz w:val="26"/>
          <w:szCs w:val="26"/>
        </w:rPr>
        <w:t>риказ ФНС России от 26 августа 2019 г.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N ММВ-7-13/704@";</w:t>
      </w:r>
      <w:proofErr w:type="gramEnd"/>
    </w:p>
    <w:p w:rsidR="00D37672" w:rsidRPr="00D37672" w:rsidRDefault="00D37672" w:rsidP="00D37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D37672">
        <w:rPr>
          <w:rFonts w:ascii="Times New Roman" w:hAnsi="Times New Roman" w:cs="Times New Roman"/>
          <w:sz w:val="26"/>
          <w:szCs w:val="26"/>
        </w:rPr>
        <w:t xml:space="preserve">риказ ФНС России от 19 июля 2021 г. N ЕД-7-13/671@ "Об утверждении формы, порядка заполнения формы и формата представления уведомления </w:t>
      </w:r>
      <w:proofErr w:type="gramStart"/>
      <w:r w:rsidRPr="00D37672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D37672">
        <w:rPr>
          <w:rFonts w:ascii="Times New Roman" w:hAnsi="Times New Roman" w:cs="Times New Roman"/>
          <w:sz w:val="26"/>
          <w:szCs w:val="26"/>
        </w:rPr>
        <w:t xml:space="preserve"> контролируемых иностранных компания в электронной форме".</w:t>
      </w:r>
    </w:p>
    <w:p w:rsidR="00D37672" w:rsidRPr="00D37672" w:rsidRDefault="00D37672" w:rsidP="00D376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</w:t>
      </w:r>
      <w:r w:rsidRPr="00D37672">
        <w:rPr>
          <w:rFonts w:ascii="Times New Roman" w:hAnsi="Times New Roman" w:cs="Times New Roman"/>
          <w:sz w:val="26"/>
          <w:szCs w:val="26"/>
        </w:rPr>
        <w:t>ействующие двусторонние международные налоговые соглашения, заключенные Российской Федерацией.</w:t>
      </w:r>
    </w:p>
    <w:p w:rsidR="004640BA" w:rsidRDefault="004640BA" w:rsidP="004640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4640BA">
        <w:rPr>
          <w:rFonts w:ascii="Times New Roman" w:hAnsi="Times New Roman" w:cs="Times New Roman"/>
          <w:sz w:val="26"/>
          <w:szCs w:val="26"/>
        </w:rPr>
        <w:t>исьмо ФНС России от 16 июля 2013 г. N АС-4-2/12705 "О рекомендациях по проведению камеральных налоговых проверок".</w:t>
      </w:r>
    </w:p>
    <w:p w:rsidR="00836ACF" w:rsidRDefault="00CB38DD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836ACF"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77D40" w:rsidRPr="00AC61AF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20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принципы, методы, технологии и 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  <w:proofErr w:type="gramEnd"/>
    </w:p>
    <w:p w:rsidR="00836ACF" w:rsidRDefault="00203B23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36ACF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9F65D3" w:rsidRDefault="009F65D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CB38DD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</w:t>
      </w:r>
      <w:r w:rsidR="00CB38DD">
        <w:rPr>
          <w:rFonts w:ascii="Times New Roman" w:hAnsi="Times New Roman" w:cs="Times New Roman"/>
          <w:sz w:val="26"/>
          <w:szCs w:val="26"/>
        </w:rPr>
        <w:t>старш</w:t>
      </w:r>
      <w:r w:rsidR="00203B23">
        <w:rPr>
          <w:rFonts w:ascii="Times New Roman" w:hAnsi="Times New Roman" w:cs="Times New Roman"/>
          <w:sz w:val="26"/>
          <w:szCs w:val="26"/>
        </w:rPr>
        <w:t>ий</w:t>
      </w:r>
      <w:r w:rsidRPr="00ED27E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сообщ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сообщать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положени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проводить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977D40" w:rsidRDefault="00977D40" w:rsidP="00977D4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 отчетност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рамках установленной компетенции; 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всей представляемой налогоплательщиками,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регламентацию действий работника отдела камеральных проверок, утвержденную инструкциями на рабочие места РМ 10-2-1 «Проведение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камеральные проверки на основе налоговых деклараций и иных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передавать в отдел урегулирования задолженности копии решений, вынесенных по результатам рассмотрения материалов камеральных проверок налогоплательщиков и налоговых агентов для направления требований об уплате.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получению информации о деятельности налогоплательщиков из внешних источников (в том числе косвенной информации от 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анализировать схемы уклонения от налогообложения, налогоплательщиков,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977D40" w:rsidRPr="00ED27E9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977D40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технологически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процесс</w:t>
      </w:r>
      <w:r w:rsidR="00203B23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ФНС России (либо операций технологических процессов ФНС России);</w:t>
      </w:r>
    </w:p>
    <w:p w:rsidR="00977D40" w:rsidRPr="00893436" w:rsidRDefault="00977D40" w:rsidP="00977D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F4539B" w:rsidRPr="00D37672" w:rsidRDefault="00977D40" w:rsidP="00F45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F4539B"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осуществлять</w:t>
      </w:r>
      <w:r w:rsidR="00F4539B"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внутренний контроль выполнения технологических процессов ФНС России в Отделе;</w:t>
      </w:r>
    </w:p>
    <w:p w:rsidR="00F4539B" w:rsidRPr="00D37672" w:rsidRDefault="00F4539B" w:rsidP="00F45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F4539B" w:rsidRPr="00D37672" w:rsidRDefault="00F4539B" w:rsidP="00F4539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правила служебного распорядка, кодекса этики и служебного поведения государственного гражданского служащего</w:t>
      </w:r>
      <w:r w:rsidR="006A4EA7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должностной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рост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требовать от работников отдела качественного и своевременного исполнения плана работы, сроков проведения камеральных проверок, </w:t>
      </w:r>
      <w:r w:rsidR="004F20FF">
        <w:rPr>
          <w:rFonts w:ascii="Times New Roman" w:hAnsi="Times New Roman" w:cs="Times New Roman"/>
          <w:color w:val="000000" w:themeColor="text1"/>
          <w:sz w:val="26"/>
          <w:szCs w:val="26"/>
        </w:rPr>
        <w:t>заданий и поручений руководства;</w:t>
      </w:r>
    </w:p>
    <w:p w:rsidR="004F20FF" w:rsidRDefault="004F20F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- иметь доступ к ресурсам, содержащим информацию, поступающую от таможенных органов РФ</w:t>
      </w:r>
      <w:r w:rsidR="003643FB" w:rsidRPr="00D3767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B76D1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 2017, № 15 (ч. 1), ст. 2194),</w:t>
      </w:r>
      <w:r w:rsidR="00203B23" w:rsidRPr="00203B23">
        <w:t xml:space="preserve"> </w:t>
      </w:r>
      <w:r w:rsidR="00203B23" w:rsidRPr="00203B23">
        <w:rPr>
          <w:rFonts w:ascii="Times New Roman" w:hAnsi="Times New Roman" w:cs="Times New Roman"/>
          <w:sz w:val="26"/>
          <w:szCs w:val="26"/>
        </w:rPr>
        <w:t xml:space="preserve">приказами (распоряжениями) ФНС России, положением о Межрайонной инспекции Федеральной налоговой службы № 15 по Самарской области, положением </w:t>
      </w:r>
      <w:r w:rsidR="00203B23">
        <w:rPr>
          <w:rFonts w:ascii="Times New Roman" w:hAnsi="Times New Roman" w:cs="Times New Roman"/>
          <w:sz w:val="26"/>
          <w:szCs w:val="26"/>
        </w:rPr>
        <w:t>об отделе камеральных проверок №1</w:t>
      </w:r>
      <w:r w:rsidR="00203B23" w:rsidRPr="00203B23">
        <w:rPr>
          <w:rFonts w:ascii="Times New Roman" w:hAnsi="Times New Roman" w:cs="Times New Roman"/>
          <w:sz w:val="26"/>
          <w:szCs w:val="26"/>
        </w:rPr>
        <w:t>, приказами УФНС России по Самарской области (далее – управление), приказами инспекции, поручениями руководства инспекции.</w:t>
      </w: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="00FD5C80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за неисполнение или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</w:t>
      </w:r>
      <w:r w:rsidR="003643FB">
        <w:rPr>
          <w:rFonts w:ascii="Times New Roman" w:hAnsi="Times New Roman" w:cs="Times New Roman"/>
          <w:sz w:val="26"/>
          <w:szCs w:val="26"/>
        </w:rPr>
        <w:t>тва о противодействии коррупции;</w:t>
      </w:r>
    </w:p>
    <w:p w:rsidR="003643FB" w:rsidRPr="0098387F" w:rsidRDefault="003643FB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7672">
        <w:rPr>
          <w:rFonts w:ascii="Times New Roman" w:hAnsi="Times New Roman" w:cs="Times New Roman"/>
          <w:sz w:val="26"/>
          <w:szCs w:val="26"/>
        </w:rPr>
        <w:t>- за неправомерное использование и разглашение сведений, поступающих от таможенных органов РФ, в соответствии с действующим законодательством РФ.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03B23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>или обязан</w:t>
      </w:r>
      <w:r w:rsidR="00203B2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управленческие 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3B23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</w:t>
      </w:r>
      <w:r w:rsidR="004E1015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</w:r>
      <w:r w:rsidRPr="00ED27E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CC7BB7" w:rsidRPr="00CC7BB7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03B23" w:rsidRPr="00ED27E9" w:rsidRDefault="00203B23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4E1015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>оценивается по 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C386F" w:rsidRPr="00C51C8F" w:rsidSect="0069643A">
      <w:headerReference w:type="default" r:id="rId21"/>
      <w:pgSz w:w="11906" w:h="16838"/>
      <w:pgMar w:top="28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96C" w:rsidRDefault="00C6796C" w:rsidP="00836ACF">
      <w:pPr>
        <w:spacing w:after="0" w:line="240" w:lineRule="auto"/>
      </w:pPr>
      <w:r>
        <w:separator/>
      </w:r>
    </w:p>
  </w:endnote>
  <w:endnote w:type="continuationSeparator" w:id="0">
    <w:p w:rsidR="00C6796C" w:rsidRDefault="00C6796C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96C" w:rsidRDefault="00C6796C" w:rsidP="00836ACF">
      <w:pPr>
        <w:spacing w:after="0" w:line="240" w:lineRule="auto"/>
      </w:pPr>
      <w:r>
        <w:separator/>
      </w:r>
    </w:p>
  </w:footnote>
  <w:footnote w:type="continuationSeparator" w:id="0">
    <w:p w:rsidR="00C6796C" w:rsidRDefault="00C6796C" w:rsidP="00836ACF">
      <w:pPr>
        <w:spacing w:after="0" w:line="240" w:lineRule="auto"/>
      </w:pPr>
      <w:r>
        <w:continuationSeparator/>
      </w:r>
    </w:p>
  </w:footnote>
  <w:footnote w:id="1">
    <w:p w:rsidR="00CC7BB7" w:rsidRPr="000916AA" w:rsidRDefault="00CC7BB7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CC7BB7" w:rsidRPr="00AF4BFF" w:rsidRDefault="00CC7BB7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22483426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C7BB7" w:rsidRPr="00B310A4" w:rsidRDefault="00CC7BB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9643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7BB7" w:rsidRPr="00B310A4" w:rsidRDefault="00CC7BB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A48D3"/>
    <w:rsid w:val="001A449C"/>
    <w:rsid w:val="001B5443"/>
    <w:rsid w:val="001B76D1"/>
    <w:rsid w:val="001E799A"/>
    <w:rsid w:val="001F0D93"/>
    <w:rsid w:val="00203B23"/>
    <w:rsid w:val="0025445A"/>
    <w:rsid w:val="0031255C"/>
    <w:rsid w:val="003609D6"/>
    <w:rsid w:val="003643FB"/>
    <w:rsid w:val="003A0851"/>
    <w:rsid w:val="003B268F"/>
    <w:rsid w:val="003C2094"/>
    <w:rsid w:val="003C37E5"/>
    <w:rsid w:val="0041086B"/>
    <w:rsid w:val="0046398C"/>
    <w:rsid w:val="004640BA"/>
    <w:rsid w:val="00484067"/>
    <w:rsid w:val="0049541A"/>
    <w:rsid w:val="004A072D"/>
    <w:rsid w:val="004E1015"/>
    <w:rsid w:val="004F20FF"/>
    <w:rsid w:val="004F3C1F"/>
    <w:rsid w:val="00504F9D"/>
    <w:rsid w:val="005605B5"/>
    <w:rsid w:val="00567D88"/>
    <w:rsid w:val="00567F87"/>
    <w:rsid w:val="00592923"/>
    <w:rsid w:val="005B5A01"/>
    <w:rsid w:val="005D2887"/>
    <w:rsid w:val="005F02EF"/>
    <w:rsid w:val="0060305C"/>
    <w:rsid w:val="00661505"/>
    <w:rsid w:val="0069643A"/>
    <w:rsid w:val="006968AA"/>
    <w:rsid w:val="006A4EA7"/>
    <w:rsid w:val="006F2E45"/>
    <w:rsid w:val="007005CE"/>
    <w:rsid w:val="00720BA4"/>
    <w:rsid w:val="008032E8"/>
    <w:rsid w:val="00836ACF"/>
    <w:rsid w:val="00893436"/>
    <w:rsid w:val="00937A21"/>
    <w:rsid w:val="00966C0E"/>
    <w:rsid w:val="00977D40"/>
    <w:rsid w:val="0098387F"/>
    <w:rsid w:val="009B471E"/>
    <w:rsid w:val="009C0BAF"/>
    <w:rsid w:val="009E5F37"/>
    <w:rsid w:val="009F65D3"/>
    <w:rsid w:val="00AB00E5"/>
    <w:rsid w:val="00AB5909"/>
    <w:rsid w:val="00B26648"/>
    <w:rsid w:val="00B55DE2"/>
    <w:rsid w:val="00B930DF"/>
    <w:rsid w:val="00BC6897"/>
    <w:rsid w:val="00BF6A5F"/>
    <w:rsid w:val="00C44D64"/>
    <w:rsid w:val="00C6796C"/>
    <w:rsid w:val="00C7762D"/>
    <w:rsid w:val="00C82B61"/>
    <w:rsid w:val="00C934A4"/>
    <w:rsid w:val="00CA26DE"/>
    <w:rsid w:val="00CB38DD"/>
    <w:rsid w:val="00CC7BB7"/>
    <w:rsid w:val="00D37672"/>
    <w:rsid w:val="00D83647"/>
    <w:rsid w:val="00DC386F"/>
    <w:rsid w:val="00E2232E"/>
    <w:rsid w:val="00E3255C"/>
    <w:rsid w:val="00E80126"/>
    <w:rsid w:val="00EA6BDC"/>
    <w:rsid w:val="00ED27E9"/>
    <w:rsid w:val="00EE480A"/>
    <w:rsid w:val="00F4539B"/>
    <w:rsid w:val="00FD40F9"/>
    <w:rsid w:val="00FD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29A0E063114B13A0AB1r6f1F" TargetMode="External"/><Relationship Id="rId13" Type="http://schemas.openxmlformats.org/officeDocument/2006/relationships/hyperlink" Target="consultantplus://offline/ref=356B36C47A57B92AF530C4AB23B9837BBF42A9609401063114B13A0AB1615D44D7D4C579BD1E15E4rDf2F" TargetMode="External"/><Relationship Id="rId18" Type="http://schemas.openxmlformats.org/officeDocument/2006/relationships/hyperlink" Target="consultantplus://offline/ref=FC3FB62321C91910F0017EC7D901747B2B135356FC08FA6676237CB9BFs5f9F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56B36C47A57B92AF530C4AB23B9837BBF42A9609401063114B13A0AB1615D44D7D4C579BD1E15E5rDf5F" TargetMode="External"/><Relationship Id="rId17" Type="http://schemas.openxmlformats.org/officeDocument/2006/relationships/hyperlink" Target="consultantplus://offline/ref=FC3FB62321C91910F0017EC7D901747B2B115255F10FFA6676237CB9BFs5f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3FB62321C91910F0017EC7D901747B2B115255FC0EFA6676237CB9BFs5f9F" TargetMode="External"/><Relationship Id="rId20" Type="http://schemas.openxmlformats.org/officeDocument/2006/relationships/hyperlink" Target="consultantplus://offline/ref=FC3FB62321C91910F0017EC7D901747B2B115350FE09FA6676237CB9BFs5f9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56B36C47A57B92AF530C4AB23B9837BBF42A9609401063114B13A0AB1615D44D7D4C579BD1E15EArDf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6B36C47A57B92AF530C4AB23B9837BBF42A86D950B063114B13A0AB1615D44D7D4C579BD1D1DEDrDf8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56B36C47A57B92AF530C4AB23B9837BBF42A9609401063114B13A0AB1615D44D7D4C579BD1E15EBrDf6F" TargetMode="External"/><Relationship Id="rId19" Type="http://schemas.openxmlformats.org/officeDocument/2006/relationships/hyperlink" Target="consultantplus://offline/ref=FC3FB62321C91910F0017EC7D901747B2B125B5FFA08FA6676237CB9BFs5f9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6B36C47A57B92AF530C4AB23B9837BBF42A9609401063114B13A0AB1615D44D7D4C579BD1F16EArDf2F" TargetMode="External"/><Relationship Id="rId14" Type="http://schemas.openxmlformats.org/officeDocument/2006/relationships/hyperlink" Target="consultantplus://offline/ref=356B36C47A57B92AF530C4AB23B9837BBF42A86D950B063114B13A0AB1615D44D7D4C579BD1D12E5rDf6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67FDA-DC27-4392-93A6-39BC0D6F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5190</Words>
  <Characters>29585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Трифонова Ольга Евгеньевна</cp:lastModifiedBy>
  <cp:revision>3</cp:revision>
  <cp:lastPrinted>2022-07-04T13:15:00Z</cp:lastPrinted>
  <dcterms:created xsi:type="dcterms:W3CDTF">2024-07-04T05:20:00Z</dcterms:created>
  <dcterms:modified xsi:type="dcterms:W3CDTF">2024-11-05T10:19:00Z</dcterms:modified>
</cp:coreProperties>
</file>